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517" w:rsidRPr="005C4216" w:rsidRDefault="00396EA4" w:rsidP="000230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Приложение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A60" w:rsidRPr="005C4216" w:rsidRDefault="000230AD" w:rsidP="00292A60">
      <w:pPr>
        <w:pStyle w:val="tkNazvanie"/>
        <w:spacing w:before="0" w:after="0" w:line="240" w:lineRule="auto"/>
        <w:rPr>
          <w:rFonts w:ascii="Times New Roman" w:hAnsi="Times New Roman" w:cs="Times New Roman"/>
          <w:bCs w:val="0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Требования к государственным центрам обработки данных</w:t>
      </w:r>
      <w:r w:rsidR="00292A60" w:rsidRPr="005C4216">
        <w:rPr>
          <w:rFonts w:ascii="Times New Roman" w:hAnsi="Times New Roman" w:cs="Times New Roman"/>
          <w:sz w:val="28"/>
          <w:szCs w:val="28"/>
        </w:rPr>
        <w:t xml:space="preserve"> и </w:t>
      </w:r>
      <w:r w:rsidR="0051461D" w:rsidRPr="005C4216">
        <w:rPr>
          <w:rFonts w:ascii="Times New Roman" w:hAnsi="Times New Roman" w:cs="Times New Roman"/>
          <w:bCs w:val="0"/>
          <w:sz w:val="28"/>
          <w:szCs w:val="28"/>
        </w:rPr>
        <w:t xml:space="preserve">соединяющим </w:t>
      </w:r>
      <w:r w:rsidR="00292A60" w:rsidRPr="005C4216">
        <w:rPr>
          <w:rFonts w:ascii="Times New Roman" w:hAnsi="Times New Roman" w:cs="Times New Roman"/>
          <w:bCs w:val="0"/>
          <w:sz w:val="28"/>
          <w:szCs w:val="28"/>
        </w:rPr>
        <w:t>их каналам связи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517" w:rsidRPr="005C4216" w:rsidRDefault="00034517" w:rsidP="004E1C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21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517" w:rsidRPr="005C4216" w:rsidRDefault="002D1926" w:rsidP="009C352B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Настоящие Т</w:t>
      </w:r>
      <w:r w:rsidR="00034517" w:rsidRPr="005C4216">
        <w:rPr>
          <w:rFonts w:ascii="Times New Roman" w:hAnsi="Times New Roman" w:cs="Times New Roman"/>
          <w:sz w:val="28"/>
          <w:szCs w:val="28"/>
        </w:rPr>
        <w:t>ребования</w:t>
      </w:r>
      <w:r w:rsidR="009C352B" w:rsidRPr="005C4216">
        <w:rPr>
          <w:rFonts w:ascii="Times New Roman" w:hAnsi="Times New Roman" w:cs="Times New Roman"/>
          <w:sz w:val="28"/>
          <w:szCs w:val="28"/>
        </w:rPr>
        <w:t xml:space="preserve"> к государственным центра</w:t>
      </w:r>
      <w:r w:rsidR="0051461D" w:rsidRPr="005C4216">
        <w:rPr>
          <w:rFonts w:ascii="Times New Roman" w:hAnsi="Times New Roman" w:cs="Times New Roman"/>
          <w:sz w:val="28"/>
          <w:szCs w:val="28"/>
        </w:rPr>
        <w:t>м обработки данных и соединяющим</w:t>
      </w:r>
      <w:r w:rsidR="009C352B" w:rsidRPr="005C4216">
        <w:rPr>
          <w:rFonts w:ascii="Times New Roman" w:hAnsi="Times New Roman" w:cs="Times New Roman"/>
          <w:sz w:val="28"/>
          <w:szCs w:val="28"/>
        </w:rPr>
        <w:t xml:space="preserve"> их каналам связи (далее – Требования) </w:t>
      </w:r>
      <w:r w:rsidR="00034517" w:rsidRPr="005C4216">
        <w:rPr>
          <w:rFonts w:ascii="Times New Roman" w:hAnsi="Times New Roman" w:cs="Times New Roman"/>
          <w:sz w:val="28"/>
          <w:szCs w:val="28"/>
        </w:rPr>
        <w:t>разработаны в соответствии с За</w:t>
      </w:r>
      <w:r w:rsidR="0051461D" w:rsidRPr="005C4216">
        <w:rPr>
          <w:rFonts w:ascii="Times New Roman" w:hAnsi="Times New Roman" w:cs="Times New Roman"/>
          <w:sz w:val="28"/>
          <w:szCs w:val="28"/>
        </w:rPr>
        <w:t>коном Кыргызской Республики «</w:t>
      </w:r>
      <w:r w:rsidR="00BA06C0" w:rsidRPr="005C4216">
        <w:rPr>
          <w:rFonts w:ascii="Times New Roman" w:hAnsi="Times New Roman" w:cs="Times New Roman"/>
          <w:sz w:val="28"/>
          <w:szCs w:val="28"/>
        </w:rPr>
        <w:t>Об </w:t>
      </w:r>
      <w:r w:rsidR="0051461D" w:rsidRPr="005C4216">
        <w:rPr>
          <w:rFonts w:ascii="Times New Roman" w:hAnsi="Times New Roman" w:cs="Times New Roman"/>
          <w:sz w:val="28"/>
          <w:szCs w:val="28"/>
        </w:rPr>
        <w:t>электронном управлении»</w:t>
      </w:r>
      <w:r w:rsidR="00034517" w:rsidRPr="005C4216">
        <w:rPr>
          <w:rFonts w:ascii="Times New Roman" w:hAnsi="Times New Roman" w:cs="Times New Roman"/>
          <w:sz w:val="28"/>
          <w:szCs w:val="28"/>
        </w:rPr>
        <w:t>.</w:t>
      </w:r>
    </w:p>
    <w:p w:rsidR="00034517" w:rsidRPr="005C4216" w:rsidRDefault="009C352B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2</w:t>
      </w:r>
      <w:r w:rsidR="00034517" w:rsidRPr="005C4216">
        <w:rPr>
          <w:rFonts w:ascii="Times New Roman" w:hAnsi="Times New Roman" w:cs="Times New Roman"/>
          <w:sz w:val="28"/>
          <w:szCs w:val="28"/>
        </w:rPr>
        <w:t>. Положения настоящих Требований обязательны для применения государствен</w:t>
      </w:r>
      <w:r w:rsidR="00B662A1" w:rsidRPr="005C4216">
        <w:rPr>
          <w:rFonts w:ascii="Times New Roman" w:hAnsi="Times New Roman" w:cs="Times New Roman"/>
          <w:sz w:val="28"/>
          <w:szCs w:val="28"/>
        </w:rPr>
        <w:t>ными органами, органами местного самоуправления, государственными и муниципальными предприятиями</w:t>
      </w:r>
      <w:r w:rsidR="00034517" w:rsidRPr="005C4216">
        <w:rPr>
          <w:rFonts w:ascii="Times New Roman" w:hAnsi="Times New Roman" w:cs="Times New Roman"/>
          <w:sz w:val="28"/>
          <w:szCs w:val="28"/>
        </w:rPr>
        <w:t xml:space="preserve">, </w:t>
      </w:r>
      <w:r w:rsidRPr="005C4216">
        <w:rPr>
          <w:rFonts w:ascii="Times New Roman" w:hAnsi="Times New Roman" w:cs="Times New Roman"/>
          <w:sz w:val="28"/>
          <w:szCs w:val="28"/>
        </w:rPr>
        <w:t xml:space="preserve">учреждениями и </w:t>
      </w:r>
      <w:r w:rsidR="00034517" w:rsidRPr="005C4216">
        <w:rPr>
          <w:rFonts w:ascii="Times New Roman" w:hAnsi="Times New Roman" w:cs="Times New Roman"/>
          <w:sz w:val="28"/>
          <w:szCs w:val="28"/>
        </w:rPr>
        <w:t>организациями, финансируемыми из республиканского</w:t>
      </w:r>
      <w:r w:rsidR="0051461D" w:rsidRPr="005C4216">
        <w:rPr>
          <w:rFonts w:ascii="Times New Roman" w:hAnsi="Times New Roman" w:cs="Times New Roman"/>
          <w:sz w:val="28"/>
          <w:szCs w:val="28"/>
        </w:rPr>
        <w:t xml:space="preserve"> и местных</w:t>
      </w:r>
      <w:r w:rsidR="00034517" w:rsidRPr="005C4216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5C4216">
        <w:rPr>
          <w:rFonts w:ascii="Times New Roman" w:hAnsi="Times New Roman" w:cs="Times New Roman"/>
          <w:sz w:val="28"/>
          <w:szCs w:val="28"/>
        </w:rPr>
        <w:t>ов</w:t>
      </w:r>
      <w:r w:rsidR="00034517" w:rsidRPr="005C4216">
        <w:rPr>
          <w:rFonts w:ascii="Times New Roman" w:hAnsi="Times New Roman" w:cs="Times New Roman"/>
          <w:sz w:val="28"/>
          <w:szCs w:val="28"/>
        </w:rPr>
        <w:t>, являющимися владельцами и/или операторами государственных центров обработки данных.</w:t>
      </w:r>
    </w:p>
    <w:p w:rsidR="00BA190E" w:rsidRPr="005C4216" w:rsidRDefault="009C352B" w:rsidP="00075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3</w:t>
      </w:r>
      <w:r w:rsidR="00034517" w:rsidRPr="005C4216">
        <w:rPr>
          <w:rFonts w:ascii="Times New Roman" w:hAnsi="Times New Roman" w:cs="Times New Roman"/>
          <w:sz w:val="28"/>
          <w:szCs w:val="28"/>
        </w:rPr>
        <w:t>. Положения настоящих Требований не распространяются на государственные центры обработки данных, государственные информационные системы, содержащие в своих базах данных информацию, отнесенную к государственным секретам в соответствии с законодательством Кыргызской Республики о государственных секретах, на сети телекоммуникаций специального назначения и/или правительственной, засекреченной, шифрованной и кодированной связи, информационные системы, не входящие в состав государственной инфраструктуры электронного управления.</w:t>
      </w:r>
    </w:p>
    <w:p w:rsidR="009C352B" w:rsidRPr="005C4216" w:rsidRDefault="009C352B" w:rsidP="009C3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4. В настоящих Требованиях используются следующие определения:</w:t>
      </w:r>
    </w:p>
    <w:p w:rsidR="00E01711" w:rsidRPr="00852CB5" w:rsidRDefault="00E01711" w:rsidP="00E01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BE">
        <w:rPr>
          <w:rFonts w:ascii="Times New Roman" w:hAnsi="Times New Roman" w:cs="Times New Roman"/>
          <w:sz w:val="28"/>
          <w:szCs w:val="28"/>
        </w:rPr>
        <w:t xml:space="preserve">государственный центр обработки данных (далее </w:t>
      </w:r>
      <w:r w:rsidR="003C0C13" w:rsidRPr="00977CBE">
        <w:rPr>
          <w:rFonts w:ascii="Times New Roman" w:hAnsi="Times New Roman" w:cs="Times New Roman"/>
          <w:sz w:val="28"/>
          <w:szCs w:val="28"/>
        </w:rPr>
        <w:t>–</w:t>
      </w:r>
      <w:r w:rsidRPr="00977CBE">
        <w:rPr>
          <w:rFonts w:ascii="Times New Roman" w:hAnsi="Times New Roman" w:cs="Times New Roman"/>
          <w:sz w:val="28"/>
          <w:szCs w:val="28"/>
        </w:rPr>
        <w:t xml:space="preserve"> ГЦОД)</w:t>
      </w:r>
      <w:r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="00747776" w:rsidRPr="005C4216">
        <w:rPr>
          <w:rFonts w:ascii="Times New Roman" w:hAnsi="Times New Roman" w:cs="Times New Roman"/>
          <w:sz w:val="28"/>
          <w:szCs w:val="28"/>
        </w:rPr>
        <w:t>–</w:t>
      </w:r>
      <w:r w:rsidRPr="005C4216">
        <w:rPr>
          <w:rFonts w:ascii="Times New Roman" w:hAnsi="Times New Roman" w:cs="Times New Roman"/>
          <w:sz w:val="28"/>
          <w:szCs w:val="28"/>
        </w:rPr>
        <w:t xml:space="preserve"> это </w:t>
      </w:r>
      <w:r w:rsidR="005C4216" w:rsidRPr="005C4216">
        <w:rPr>
          <w:rFonts w:ascii="Times New Roman" w:hAnsi="Times New Roman" w:cs="Times New Roman"/>
          <w:sz w:val="28"/>
          <w:szCs w:val="28"/>
        </w:rPr>
        <w:t xml:space="preserve">аппаратно-программный </w:t>
      </w:r>
      <w:r w:rsidR="005C4216">
        <w:rPr>
          <w:rFonts w:ascii="Times New Roman" w:hAnsi="Times New Roman" w:cs="Times New Roman"/>
          <w:sz w:val="28"/>
          <w:szCs w:val="28"/>
        </w:rPr>
        <w:t>комплекс</w:t>
      </w:r>
      <w:r w:rsidR="00852CB5">
        <w:rPr>
          <w:rFonts w:ascii="Times New Roman" w:hAnsi="Times New Roman" w:cs="Times New Roman"/>
          <w:sz w:val="28"/>
          <w:szCs w:val="28"/>
        </w:rPr>
        <w:t>,</w:t>
      </w:r>
      <w:r w:rsidR="005C4216"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Pr="005C4216">
        <w:rPr>
          <w:rFonts w:ascii="Times New Roman" w:hAnsi="Times New Roman" w:cs="Times New Roman"/>
          <w:sz w:val="28"/>
          <w:szCs w:val="28"/>
        </w:rPr>
        <w:t>подключен</w:t>
      </w:r>
      <w:r w:rsidR="00DD4ED8">
        <w:rPr>
          <w:rFonts w:ascii="Times New Roman" w:hAnsi="Times New Roman" w:cs="Times New Roman"/>
          <w:sz w:val="28"/>
          <w:szCs w:val="28"/>
        </w:rPr>
        <w:t>ный</w:t>
      </w:r>
      <w:r w:rsidRPr="005C4216">
        <w:rPr>
          <w:rFonts w:ascii="Times New Roman" w:hAnsi="Times New Roman" w:cs="Times New Roman"/>
          <w:sz w:val="28"/>
          <w:szCs w:val="28"/>
        </w:rPr>
        <w:t xml:space="preserve"> к сети </w:t>
      </w:r>
      <w:hyperlink r:id="rId8" w:tooltip="Интернет" w:history="1">
        <w:r w:rsidRPr="005C4216">
          <w:rPr>
            <w:rFonts w:ascii="Times New Roman" w:hAnsi="Times New Roman" w:cs="Times New Roman"/>
            <w:sz w:val="28"/>
            <w:szCs w:val="28"/>
          </w:rPr>
          <w:t>Интернет</w:t>
        </w:r>
      </w:hyperlink>
      <w:r w:rsidR="007E4BF3">
        <w:rPr>
          <w:rFonts w:ascii="Times New Roman" w:hAnsi="Times New Roman" w:cs="Times New Roman"/>
          <w:sz w:val="28"/>
          <w:szCs w:val="28"/>
        </w:rPr>
        <w:t xml:space="preserve"> и размещенный</w:t>
      </w:r>
      <w:r w:rsidRPr="005C4216">
        <w:rPr>
          <w:rFonts w:ascii="Times New Roman" w:hAnsi="Times New Roman" w:cs="Times New Roman"/>
          <w:sz w:val="28"/>
          <w:szCs w:val="28"/>
        </w:rPr>
        <w:t xml:space="preserve"> в специализированном помещении, представляющий собой</w:t>
      </w:r>
      <w:r w:rsidR="0080066A">
        <w:rPr>
          <w:rFonts w:ascii="Times New Roman" w:hAnsi="Times New Roman" w:cs="Times New Roman"/>
          <w:sz w:val="28"/>
          <w:szCs w:val="28"/>
        </w:rPr>
        <w:t xml:space="preserve"> комплексную централизованную </w:t>
      </w:r>
      <w:r w:rsidRPr="005C4216">
        <w:rPr>
          <w:rFonts w:ascii="Times New Roman" w:hAnsi="Times New Roman" w:cs="Times New Roman"/>
          <w:sz w:val="28"/>
          <w:szCs w:val="28"/>
        </w:rPr>
        <w:t>систему</w:t>
      </w:r>
      <w:r w:rsidR="007E4BF3">
        <w:rPr>
          <w:rFonts w:ascii="Times New Roman" w:hAnsi="Times New Roman" w:cs="Times New Roman"/>
          <w:sz w:val="28"/>
          <w:szCs w:val="28"/>
        </w:rPr>
        <w:t xml:space="preserve"> </w:t>
      </w:r>
      <w:r w:rsidR="007E4BF3" w:rsidRPr="007E4BF3">
        <w:rPr>
          <w:rFonts w:ascii="Times New Roman" w:hAnsi="Times New Roman" w:cs="Times New Roman"/>
          <w:sz w:val="28"/>
          <w:szCs w:val="28"/>
        </w:rPr>
        <w:t>для размещения государственных информационных систем</w:t>
      </w:r>
      <w:r w:rsidR="00852CB5" w:rsidRPr="00852CB5">
        <w:rPr>
          <w:rFonts w:ascii="Times New Roman" w:hAnsi="Times New Roman" w:cs="Times New Roman"/>
          <w:sz w:val="28"/>
          <w:szCs w:val="28"/>
        </w:rPr>
        <w:t>;</w:t>
      </w:r>
    </w:p>
    <w:p w:rsidR="009C352B" w:rsidRPr="005C4216" w:rsidRDefault="009C352B" w:rsidP="009C3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BE">
        <w:rPr>
          <w:rFonts w:ascii="Times New Roman" w:hAnsi="Times New Roman" w:cs="Times New Roman"/>
          <w:sz w:val="28"/>
          <w:szCs w:val="28"/>
        </w:rPr>
        <w:t>канал связи</w:t>
      </w:r>
      <w:r w:rsidRPr="005C4216">
        <w:rPr>
          <w:rFonts w:ascii="Times New Roman" w:hAnsi="Times New Roman" w:cs="Times New Roman"/>
          <w:sz w:val="28"/>
          <w:szCs w:val="28"/>
        </w:rPr>
        <w:t xml:space="preserve"> – к</w:t>
      </w:r>
      <w:r w:rsidR="00852CB5">
        <w:rPr>
          <w:rFonts w:ascii="Times New Roman" w:hAnsi="Times New Roman" w:cs="Times New Roman"/>
          <w:sz w:val="28"/>
          <w:szCs w:val="28"/>
        </w:rPr>
        <w:t>омплекс средств телекоммуникации</w:t>
      </w:r>
      <w:r w:rsidRPr="005C4216">
        <w:rPr>
          <w:rFonts w:ascii="Times New Roman" w:hAnsi="Times New Roman" w:cs="Times New Roman"/>
          <w:sz w:val="28"/>
          <w:szCs w:val="28"/>
        </w:rPr>
        <w:t xml:space="preserve"> и среды распространения, обеспечивающий передачу сигн</w:t>
      </w:r>
      <w:r w:rsidR="002A112C" w:rsidRPr="005C4216">
        <w:rPr>
          <w:rFonts w:ascii="Times New Roman" w:hAnsi="Times New Roman" w:cs="Times New Roman"/>
          <w:sz w:val="28"/>
          <w:szCs w:val="28"/>
        </w:rPr>
        <w:t>ала от отправителя к получателю;</w:t>
      </w:r>
    </w:p>
    <w:p w:rsidR="009C352B" w:rsidRPr="005C4216" w:rsidRDefault="009C352B" w:rsidP="009C35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BE">
        <w:rPr>
          <w:rFonts w:ascii="Times New Roman" w:hAnsi="Times New Roman" w:cs="Times New Roman"/>
          <w:sz w:val="28"/>
          <w:szCs w:val="28"/>
        </w:rPr>
        <w:t>масштабируемость</w:t>
      </w:r>
      <w:r w:rsidRPr="005C4216">
        <w:rPr>
          <w:rFonts w:ascii="Times New Roman" w:hAnsi="Times New Roman" w:cs="Times New Roman"/>
          <w:sz w:val="28"/>
          <w:szCs w:val="28"/>
        </w:rPr>
        <w:t xml:space="preserve"> – способность элемента государственной инфраструктуры электронного управления к изменению его производительности по мере изменения объема обрабатываемой информации и (или) количества параллельных запросов пользовател</w:t>
      </w:r>
      <w:r w:rsidR="00852CB5">
        <w:rPr>
          <w:rFonts w:ascii="Times New Roman" w:hAnsi="Times New Roman" w:cs="Times New Roman"/>
          <w:sz w:val="28"/>
          <w:szCs w:val="28"/>
        </w:rPr>
        <w:t>ей, предусматривающая</w:t>
      </w:r>
      <w:r w:rsidRPr="005C4216">
        <w:rPr>
          <w:rFonts w:ascii="Times New Roman" w:hAnsi="Times New Roman" w:cs="Times New Roman"/>
          <w:sz w:val="28"/>
          <w:szCs w:val="28"/>
        </w:rPr>
        <w:t xml:space="preserve"> возможность добавления модулей к информационно-технической и инженерной инфраструктуре.</w:t>
      </w:r>
    </w:p>
    <w:p w:rsidR="0040521F" w:rsidRPr="005C4216" w:rsidRDefault="0040521F" w:rsidP="00075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517" w:rsidRPr="005C4216" w:rsidRDefault="00034517" w:rsidP="004E1C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21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662A1" w:rsidRPr="005C4216">
        <w:rPr>
          <w:rFonts w:ascii="Times New Roman" w:hAnsi="Times New Roman" w:cs="Times New Roman"/>
          <w:b/>
          <w:sz w:val="28"/>
          <w:szCs w:val="28"/>
        </w:rPr>
        <w:t>Цели</w:t>
      </w:r>
      <w:r w:rsidR="00292A60" w:rsidRPr="005C4216">
        <w:rPr>
          <w:rFonts w:ascii="Times New Roman" w:hAnsi="Times New Roman" w:cs="Times New Roman"/>
          <w:b/>
          <w:sz w:val="28"/>
          <w:szCs w:val="28"/>
        </w:rPr>
        <w:t xml:space="preserve">, задачи, </w:t>
      </w:r>
      <w:r w:rsidR="00B662A1" w:rsidRPr="005C4216">
        <w:rPr>
          <w:rFonts w:ascii="Times New Roman" w:hAnsi="Times New Roman" w:cs="Times New Roman"/>
          <w:b/>
          <w:sz w:val="28"/>
          <w:szCs w:val="28"/>
        </w:rPr>
        <w:t xml:space="preserve">назначение </w:t>
      </w:r>
      <w:r w:rsidR="00BA06C0" w:rsidRPr="005C4216">
        <w:rPr>
          <w:rFonts w:ascii="Times New Roman" w:hAnsi="Times New Roman" w:cs="Times New Roman"/>
          <w:b/>
          <w:sz w:val="28"/>
          <w:szCs w:val="28"/>
        </w:rPr>
        <w:t>ГЦОД</w:t>
      </w:r>
    </w:p>
    <w:p w:rsidR="000759C6" w:rsidRPr="005C4216" w:rsidRDefault="000759C6" w:rsidP="000230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5. Цели ГЦОД: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lastRenderedPageBreak/>
        <w:t>- обеспечение гарантированной безотказной работы информационных</w:t>
      </w:r>
      <w:r w:rsidR="00B662A1" w:rsidRPr="005C4216">
        <w:rPr>
          <w:rFonts w:ascii="Times New Roman" w:hAnsi="Times New Roman" w:cs="Times New Roman"/>
          <w:sz w:val="28"/>
          <w:szCs w:val="28"/>
        </w:rPr>
        <w:t xml:space="preserve"> систем государственного органа и органа местного </w:t>
      </w:r>
      <w:r w:rsidR="00EC6359" w:rsidRPr="005C4216">
        <w:rPr>
          <w:rFonts w:ascii="Times New Roman" w:hAnsi="Times New Roman" w:cs="Times New Roman"/>
          <w:sz w:val="28"/>
          <w:szCs w:val="28"/>
        </w:rPr>
        <w:t>самоуправления</w:t>
      </w:r>
      <w:r w:rsidR="00EE74C1" w:rsidRPr="005C4216">
        <w:rPr>
          <w:rFonts w:ascii="Times New Roman" w:hAnsi="Times New Roman" w:cs="Times New Roman"/>
          <w:sz w:val="28"/>
          <w:szCs w:val="28"/>
        </w:rPr>
        <w:t>, государственных и муниципальных предприятий, учреждений и организаций</w:t>
      </w:r>
      <w:r w:rsidR="00B662A1"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Pr="005C4216">
        <w:rPr>
          <w:rFonts w:ascii="Times New Roman" w:hAnsi="Times New Roman" w:cs="Times New Roman"/>
          <w:sz w:val="28"/>
          <w:szCs w:val="28"/>
        </w:rPr>
        <w:t>с заданными уровнями доступности, надежности, безопасности и управляемости;</w:t>
      </w:r>
    </w:p>
    <w:p w:rsidR="007B5F6F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обеспечение консолидации, хранени</w:t>
      </w:r>
      <w:r w:rsidR="00AE45C8" w:rsidRPr="005C4216">
        <w:rPr>
          <w:rFonts w:ascii="Times New Roman" w:hAnsi="Times New Roman" w:cs="Times New Roman"/>
          <w:sz w:val="28"/>
          <w:szCs w:val="28"/>
        </w:rPr>
        <w:t>я</w:t>
      </w:r>
      <w:r w:rsidRPr="005C4216">
        <w:rPr>
          <w:rFonts w:ascii="Times New Roman" w:hAnsi="Times New Roman" w:cs="Times New Roman"/>
          <w:sz w:val="28"/>
          <w:szCs w:val="28"/>
        </w:rPr>
        <w:t xml:space="preserve"> и обработк</w:t>
      </w:r>
      <w:r w:rsidR="00AE45C8" w:rsidRPr="005C4216">
        <w:rPr>
          <w:rFonts w:ascii="Times New Roman" w:hAnsi="Times New Roman" w:cs="Times New Roman"/>
          <w:sz w:val="28"/>
          <w:szCs w:val="28"/>
        </w:rPr>
        <w:t>и</w:t>
      </w:r>
      <w:r w:rsidRPr="005C4216">
        <w:rPr>
          <w:rFonts w:ascii="Times New Roman" w:hAnsi="Times New Roman" w:cs="Times New Roman"/>
          <w:sz w:val="28"/>
          <w:szCs w:val="28"/>
        </w:rPr>
        <w:t xml:space="preserve"> баз данных государственных органов, </w:t>
      </w:r>
      <w:r w:rsidR="00A22A6B" w:rsidRPr="005C4216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r w:rsidR="00EC6359" w:rsidRPr="005C4216">
        <w:rPr>
          <w:rFonts w:ascii="Times New Roman" w:hAnsi="Times New Roman" w:cs="Times New Roman"/>
          <w:sz w:val="28"/>
          <w:szCs w:val="28"/>
        </w:rPr>
        <w:t>самоуправления</w:t>
      </w:r>
      <w:r w:rsidR="00A22A6B" w:rsidRPr="005C4216">
        <w:rPr>
          <w:rFonts w:ascii="Times New Roman" w:hAnsi="Times New Roman" w:cs="Times New Roman"/>
          <w:sz w:val="28"/>
          <w:szCs w:val="28"/>
        </w:rPr>
        <w:t>, г</w:t>
      </w:r>
      <w:r w:rsidR="00EE74C1" w:rsidRPr="005C4216">
        <w:rPr>
          <w:rFonts w:ascii="Times New Roman" w:hAnsi="Times New Roman" w:cs="Times New Roman"/>
          <w:sz w:val="28"/>
          <w:szCs w:val="28"/>
        </w:rPr>
        <w:t>осударственных и муниципальных</w:t>
      </w:r>
      <w:r w:rsidR="00A22A6B"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="00EE74C1" w:rsidRPr="005C4216">
        <w:rPr>
          <w:rFonts w:ascii="Times New Roman" w:hAnsi="Times New Roman" w:cs="Times New Roman"/>
          <w:sz w:val="28"/>
          <w:szCs w:val="28"/>
        </w:rPr>
        <w:t>предприятий</w:t>
      </w:r>
      <w:r w:rsidR="00A22A6B" w:rsidRPr="005C4216">
        <w:rPr>
          <w:rFonts w:ascii="Times New Roman" w:hAnsi="Times New Roman" w:cs="Times New Roman"/>
          <w:sz w:val="28"/>
          <w:szCs w:val="28"/>
        </w:rPr>
        <w:t xml:space="preserve">, </w:t>
      </w:r>
      <w:r w:rsidRPr="005C4216">
        <w:rPr>
          <w:rFonts w:ascii="Times New Roman" w:hAnsi="Times New Roman" w:cs="Times New Roman"/>
          <w:sz w:val="28"/>
          <w:szCs w:val="28"/>
        </w:rPr>
        <w:t>учреждений и организаций</w:t>
      </w:r>
      <w:r w:rsidR="002A112C" w:rsidRPr="005C4216">
        <w:rPr>
          <w:rFonts w:ascii="Times New Roman" w:hAnsi="Times New Roman" w:cs="Times New Roman"/>
          <w:sz w:val="28"/>
          <w:szCs w:val="28"/>
        </w:rPr>
        <w:t>;</w:t>
      </w:r>
    </w:p>
    <w:p w:rsidR="00034517" w:rsidRPr="005C4216" w:rsidRDefault="007B5F6F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обеспечение бесперебойного </w:t>
      </w:r>
      <w:r w:rsidR="00A22A6B" w:rsidRPr="005C4216">
        <w:rPr>
          <w:rFonts w:ascii="Times New Roman" w:hAnsi="Times New Roman" w:cs="Times New Roman"/>
          <w:sz w:val="28"/>
          <w:szCs w:val="28"/>
        </w:rPr>
        <w:t>обмена данными между ГЦОД государственных органов</w:t>
      </w:r>
      <w:r w:rsidR="00034517" w:rsidRPr="005C4216">
        <w:rPr>
          <w:rFonts w:ascii="Times New Roman" w:hAnsi="Times New Roman" w:cs="Times New Roman"/>
          <w:sz w:val="28"/>
          <w:szCs w:val="28"/>
        </w:rPr>
        <w:t xml:space="preserve">, </w:t>
      </w:r>
      <w:r w:rsidR="00A22A6B" w:rsidRPr="005C4216">
        <w:rPr>
          <w:rFonts w:ascii="Times New Roman" w:hAnsi="Times New Roman" w:cs="Times New Roman"/>
          <w:sz w:val="28"/>
          <w:szCs w:val="28"/>
        </w:rPr>
        <w:t>органов местного самоуправления, государственных и муниципальных предприятий</w:t>
      </w:r>
      <w:r w:rsidR="002A675C" w:rsidRPr="005C4216">
        <w:rPr>
          <w:rFonts w:ascii="Times New Roman" w:hAnsi="Times New Roman" w:cs="Times New Roman"/>
          <w:sz w:val="28"/>
          <w:szCs w:val="28"/>
        </w:rPr>
        <w:t>, учреждений и организаций</w:t>
      </w:r>
      <w:r w:rsidR="00034517" w:rsidRPr="005C4216">
        <w:rPr>
          <w:rFonts w:ascii="Times New Roman" w:hAnsi="Times New Roman" w:cs="Times New Roman"/>
          <w:sz w:val="28"/>
          <w:szCs w:val="28"/>
        </w:rPr>
        <w:t>.</w:t>
      </w:r>
    </w:p>
    <w:p w:rsidR="00034517" w:rsidRPr="005C4216" w:rsidRDefault="00034517" w:rsidP="000759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6. Задачи ГЦОД:</w:t>
      </w:r>
    </w:p>
    <w:p w:rsidR="00034517" w:rsidRPr="005C4216" w:rsidRDefault="002D0743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</w:t>
      </w:r>
      <w:r w:rsidR="00BA190E" w:rsidRPr="005C4216">
        <w:rPr>
          <w:rFonts w:ascii="Times New Roman" w:hAnsi="Times New Roman" w:cs="Times New Roman"/>
          <w:sz w:val="28"/>
          <w:szCs w:val="28"/>
        </w:rPr>
        <w:tab/>
        <w:t xml:space="preserve">обработка и хранение </w:t>
      </w:r>
      <w:r w:rsidR="00034517" w:rsidRPr="005C4216">
        <w:rPr>
          <w:rFonts w:ascii="Times New Roman" w:hAnsi="Times New Roman" w:cs="Times New Roman"/>
          <w:sz w:val="28"/>
          <w:szCs w:val="28"/>
        </w:rPr>
        <w:t>объема данных;</w:t>
      </w:r>
    </w:p>
    <w:p w:rsidR="00034517" w:rsidRPr="005C4216" w:rsidRDefault="002D0743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</w:t>
      </w:r>
      <w:r w:rsidR="00ED29F8" w:rsidRPr="005C4216">
        <w:rPr>
          <w:rFonts w:ascii="Times New Roman" w:hAnsi="Times New Roman" w:cs="Times New Roman"/>
          <w:sz w:val="28"/>
          <w:szCs w:val="28"/>
        </w:rPr>
        <w:tab/>
        <w:t xml:space="preserve">обеспечение безопасности и целостности </w:t>
      </w:r>
      <w:r w:rsidR="00034517" w:rsidRPr="005C4216">
        <w:rPr>
          <w:rFonts w:ascii="Times New Roman" w:hAnsi="Times New Roman" w:cs="Times New Roman"/>
          <w:sz w:val="28"/>
          <w:szCs w:val="28"/>
        </w:rPr>
        <w:t>обрабатываемых и хранимых данных;</w:t>
      </w:r>
    </w:p>
    <w:p w:rsidR="00034517" w:rsidRPr="005C4216" w:rsidRDefault="002D0743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</w:t>
      </w:r>
      <w:r w:rsidR="00034517" w:rsidRPr="005C4216">
        <w:rPr>
          <w:rFonts w:ascii="Times New Roman" w:hAnsi="Times New Roman" w:cs="Times New Roman"/>
          <w:sz w:val="28"/>
          <w:szCs w:val="28"/>
        </w:rPr>
        <w:tab/>
        <w:t>доступность данных;</w:t>
      </w:r>
    </w:p>
    <w:p w:rsidR="00034517" w:rsidRPr="005C4216" w:rsidRDefault="002D0743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</w:t>
      </w:r>
      <w:r w:rsidR="00ED29F8" w:rsidRPr="005C4216">
        <w:rPr>
          <w:rFonts w:ascii="Times New Roman" w:hAnsi="Times New Roman" w:cs="Times New Roman"/>
          <w:sz w:val="28"/>
          <w:szCs w:val="28"/>
        </w:rPr>
        <w:tab/>
        <w:t>безотказность элементов государственной инфраструктуры</w:t>
      </w:r>
      <w:r w:rsidR="00034517" w:rsidRPr="005C4216">
        <w:rPr>
          <w:rFonts w:ascii="Times New Roman" w:hAnsi="Times New Roman" w:cs="Times New Roman"/>
          <w:sz w:val="28"/>
          <w:szCs w:val="28"/>
        </w:rPr>
        <w:t>;</w:t>
      </w:r>
    </w:p>
    <w:p w:rsidR="00034517" w:rsidRPr="005C4216" w:rsidRDefault="002D0743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</w:t>
      </w:r>
      <w:r w:rsidR="00034517" w:rsidRPr="005C4216">
        <w:rPr>
          <w:rFonts w:ascii="Times New Roman" w:hAnsi="Times New Roman" w:cs="Times New Roman"/>
          <w:sz w:val="28"/>
          <w:szCs w:val="28"/>
        </w:rPr>
        <w:tab/>
        <w:t>объединение распределенных систем;</w:t>
      </w:r>
    </w:p>
    <w:p w:rsidR="00034517" w:rsidRPr="005C4216" w:rsidRDefault="002D0743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</w:t>
      </w:r>
      <w:r w:rsidR="00034517" w:rsidRPr="005C4216">
        <w:rPr>
          <w:rFonts w:ascii="Times New Roman" w:hAnsi="Times New Roman" w:cs="Times New Roman"/>
          <w:sz w:val="28"/>
          <w:szCs w:val="28"/>
        </w:rPr>
        <w:tab/>
        <w:t>обеспечение заданной надежности бесперебойности работы.</w:t>
      </w:r>
    </w:p>
    <w:p w:rsidR="00034517" w:rsidRPr="005C4216" w:rsidRDefault="00034517" w:rsidP="000759C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7. Параметры ГЦОД: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высокая скорость обработки запросов (скорость не должна завис</w:t>
      </w:r>
      <w:r w:rsidR="004E1C30" w:rsidRPr="005C4216">
        <w:rPr>
          <w:rFonts w:ascii="Times New Roman" w:hAnsi="Times New Roman" w:cs="Times New Roman"/>
          <w:sz w:val="28"/>
          <w:szCs w:val="28"/>
        </w:rPr>
        <w:t>еть от объема хранилища данных);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параллельное обслуживание заданного числа пользователей без заметного для пользователей снижения производительности.</w:t>
      </w:r>
    </w:p>
    <w:p w:rsidR="00034517" w:rsidRPr="005C4216" w:rsidRDefault="00034517" w:rsidP="000230A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8. </w:t>
      </w:r>
      <w:r w:rsidR="00307AD6" w:rsidRPr="005C4216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Pr="005C4216">
        <w:rPr>
          <w:rFonts w:ascii="Times New Roman" w:hAnsi="Times New Roman" w:cs="Times New Roman"/>
          <w:sz w:val="28"/>
          <w:szCs w:val="28"/>
        </w:rPr>
        <w:t>ГЦОД:</w:t>
      </w:r>
    </w:p>
    <w:p w:rsidR="00307AD6" w:rsidRPr="005C4216" w:rsidRDefault="00307AD6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Структура ГЦОД включает информационную, телекоммуникаци</w:t>
      </w:r>
      <w:r w:rsidR="004E1C30" w:rsidRPr="005C4216">
        <w:rPr>
          <w:rFonts w:ascii="Times New Roman" w:hAnsi="Times New Roman" w:cs="Times New Roman"/>
          <w:sz w:val="28"/>
          <w:szCs w:val="28"/>
        </w:rPr>
        <w:t>онную, инженерную инфраструктуру</w:t>
      </w:r>
      <w:r w:rsidRPr="005C4216">
        <w:rPr>
          <w:rFonts w:ascii="Times New Roman" w:hAnsi="Times New Roman" w:cs="Times New Roman"/>
          <w:sz w:val="28"/>
          <w:szCs w:val="28"/>
        </w:rPr>
        <w:t>.</w:t>
      </w:r>
    </w:p>
    <w:p w:rsidR="00307AD6" w:rsidRPr="005C4216" w:rsidRDefault="00307AD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</w:t>
      </w:r>
      <w:r w:rsidR="002A112C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инфраструктура включает </w:t>
      </w:r>
      <w:r w:rsidR="00135C2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высоконадежное </w:t>
      </w: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серверное оборудование</w:t>
      </w:r>
      <w:r w:rsidR="00153BE1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программное обеспечение</w:t>
      </w:r>
      <w:r w:rsidR="00153BE1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</w:t>
      </w:r>
      <w:r w:rsidR="00135C2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функции </w:t>
      </w:r>
      <w:r w:rsidR="005F22E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ГЦОД</w:t>
      </w:r>
      <w:r w:rsidR="00852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D14A9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обработку и хранение информации.</w:t>
      </w:r>
    </w:p>
    <w:p w:rsidR="00307AD6" w:rsidRPr="005C4216" w:rsidRDefault="00A9695A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Телекоммуникационная инфраструктура</w:t>
      </w:r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взаимосвязь элементов </w:t>
      </w:r>
      <w:r w:rsidR="005F22E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ГЦОД</w:t>
      </w:r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передачу данных между </w:t>
      </w:r>
      <w:r w:rsidR="005F22E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ГЦОД</w:t>
      </w:r>
      <w:r w:rsidR="00DD14A9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пользователями.</w:t>
      </w:r>
    </w:p>
    <w:p w:rsidR="00ED29F8" w:rsidRPr="005C4216" w:rsidRDefault="00307AD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112C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нженерная инфраструктура</w:t>
      </w:r>
      <w:r w:rsidR="00ED29F8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полноценное </w:t>
      </w: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функционирование основных систем </w:t>
      </w:r>
      <w:r w:rsidR="00153BE1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ГЦОД</w:t>
      </w: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Инженерная инфраструктура вк</w:t>
      </w:r>
      <w:r w:rsidR="002A112C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лючает</w:t>
      </w:r>
      <w:r w:rsidR="00ED29F8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D29F8" w:rsidRPr="005C4216" w:rsidRDefault="005C4A8C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системы </w:t>
      </w:r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поддержания температуры и уровня влажности в заданных параметрах; </w:t>
      </w:r>
    </w:p>
    <w:p w:rsidR="005C4A8C" w:rsidRPr="005C4216" w:rsidRDefault="00ED29F8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оборудование бесперебойного электроснабжения</w:t>
      </w:r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автономной работы </w:t>
      </w:r>
      <w:r w:rsidR="005F22E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ГЦОД</w:t>
      </w:r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 отключения централ</w:t>
      </w:r>
      <w:r w:rsidR="005C4A8C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источников электроэнергии;</w:t>
      </w:r>
    </w:p>
    <w:p w:rsidR="005C4A8C" w:rsidRPr="005C4216" w:rsidRDefault="005C4A8C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системы </w:t>
      </w:r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охранно</w:t>
      </w: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-пожарной сигнализации и </w:t>
      </w:r>
      <w:hyperlink r:id="rId9" w:tooltip="Газовое пожаротушение" w:history="1">
        <w:r w:rsidRPr="005C42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систему</w:t>
        </w:r>
        <w:r w:rsidR="00307AD6" w:rsidRPr="005C42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газового пожаротушения</w:t>
        </w:r>
      </w:hyperlink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7AD6" w:rsidRPr="005C4216" w:rsidRDefault="005C4A8C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удаленного </w:t>
      </w:r>
      <w:hyperlink r:id="rId10" w:tooltip="IP-контроль (страница отсутствует)" w:history="1">
        <w:r w:rsidR="00307AD6" w:rsidRPr="005C42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IP-контроля</w:t>
        </w:r>
      </w:hyperlink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1" w:tooltip="Распределитель питания" w:history="1">
        <w:r w:rsidR="00307AD6" w:rsidRPr="005C42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управления питанием</w:t>
        </w:r>
      </w:hyperlink>
      <w:r w:rsidR="00307AD6" w:rsidRPr="005C421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контроля доступа.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Объекты, входящие в </w:t>
      </w:r>
      <w:r w:rsidR="002A112C" w:rsidRPr="005C4216">
        <w:rPr>
          <w:rFonts w:ascii="Times New Roman" w:hAnsi="Times New Roman" w:cs="Times New Roman"/>
          <w:sz w:val="28"/>
          <w:szCs w:val="28"/>
        </w:rPr>
        <w:t>систему ГЦОД</w:t>
      </w:r>
      <w:r w:rsidR="002D1926" w:rsidRPr="005C4216">
        <w:rPr>
          <w:rFonts w:ascii="Times New Roman" w:hAnsi="Times New Roman" w:cs="Times New Roman"/>
          <w:sz w:val="28"/>
          <w:szCs w:val="28"/>
        </w:rPr>
        <w:t>,</w:t>
      </w:r>
      <w:r w:rsidRPr="005C4216">
        <w:rPr>
          <w:rFonts w:ascii="Times New Roman" w:hAnsi="Times New Roman" w:cs="Times New Roman"/>
          <w:sz w:val="28"/>
          <w:szCs w:val="28"/>
        </w:rPr>
        <w:t xml:space="preserve"> должны отвечать следующим ключевым требованиям: 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резервирование и н</w:t>
      </w:r>
      <w:r w:rsidR="005C4A8C" w:rsidRPr="005C4216">
        <w:rPr>
          <w:rFonts w:ascii="Times New Roman" w:hAnsi="Times New Roman" w:cs="Times New Roman"/>
          <w:sz w:val="28"/>
          <w:szCs w:val="28"/>
        </w:rPr>
        <w:t>адежность</w:t>
      </w:r>
      <w:r w:rsidR="00495873" w:rsidRPr="005C4216">
        <w:rPr>
          <w:rFonts w:ascii="Times New Roman" w:hAnsi="Times New Roman" w:cs="Times New Roman"/>
          <w:sz w:val="28"/>
          <w:szCs w:val="28"/>
        </w:rPr>
        <w:t xml:space="preserve"> информационных систем</w:t>
      </w:r>
      <w:r w:rsidRPr="005C42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обеспечен</w:t>
      </w:r>
      <w:r w:rsidR="002A112C" w:rsidRPr="005C4216">
        <w:rPr>
          <w:rFonts w:ascii="Times New Roman" w:hAnsi="Times New Roman" w:cs="Times New Roman"/>
          <w:sz w:val="28"/>
          <w:szCs w:val="28"/>
        </w:rPr>
        <w:t>ие имущественной безопасности</w:t>
      </w:r>
      <w:r w:rsidR="008A40B5" w:rsidRPr="005C4216">
        <w:rPr>
          <w:rFonts w:ascii="Times New Roman" w:hAnsi="Times New Roman" w:cs="Times New Roman"/>
          <w:sz w:val="28"/>
          <w:szCs w:val="28"/>
        </w:rPr>
        <w:t xml:space="preserve"> –</w:t>
      </w:r>
      <w:r w:rsidR="002A112C"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Pr="005C4216">
        <w:rPr>
          <w:rFonts w:ascii="Times New Roman" w:hAnsi="Times New Roman" w:cs="Times New Roman"/>
          <w:sz w:val="28"/>
          <w:szCs w:val="28"/>
        </w:rPr>
        <w:t xml:space="preserve">все ключевые элементы инфраструктуры должны находиться в собственности, долгосрочной аренде или долгосрочном доверительном управлении </w:t>
      </w:r>
      <w:r w:rsidR="00153BE1" w:rsidRPr="005C4216">
        <w:rPr>
          <w:rFonts w:ascii="Times New Roman" w:hAnsi="Times New Roman" w:cs="Times New Roman"/>
          <w:sz w:val="28"/>
          <w:szCs w:val="28"/>
        </w:rPr>
        <w:t>владельца</w:t>
      </w:r>
      <w:r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="00153BE1" w:rsidRPr="005C4216">
        <w:rPr>
          <w:rFonts w:ascii="Times New Roman" w:hAnsi="Times New Roman" w:cs="Times New Roman"/>
          <w:sz w:val="28"/>
          <w:szCs w:val="28"/>
        </w:rPr>
        <w:t>ГЦОД</w:t>
      </w:r>
      <w:r w:rsidRPr="005C42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обеспечение полного соответствия действующим нормативным документам в области защиты информации; 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данные, передаваемые как внутри системы</w:t>
      </w:r>
      <w:r w:rsidR="00153BE1" w:rsidRPr="005C4216">
        <w:rPr>
          <w:rFonts w:ascii="Times New Roman" w:hAnsi="Times New Roman" w:cs="Times New Roman"/>
          <w:sz w:val="28"/>
          <w:szCs w:val="28"/>
        </w:rPr>
        <w:t xml:space="preserve"> ГЦОД</w:t>
      </w:r>
      <w:r w:rsidRPr="005C4216">
        <w:rPr>
          <w:rFonts w:ascii="Times New Roman" w:hAnsi="Times New Roman" w:cs="Times New Roman"/>
          <w:sz w:val="28"/>
          <w:szCs w:val="28"/>
        </w:rPr>
        <w:t xml:space="preserve">, так и в (из) нее, не должны выходить за пределы географических границ Кыргызской Республики; 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обеспечение резервирования каналов связи системы </w:t>
      </w:r>
      <w:r w:rsidR="00153BE1" w:rsidRPr="005C4216">
        <w:rPr>
          <w:rFonts w:ascii="Times New Roman" w:hAnsi="Times New Roman" w:cs="Times New Roman"/>
          <w:sz w:val="28"/>
          <w:szCs w:val="28"/>
        </w:rPr>
        <w:t>ГЦОД</w:t>
      </w:r>
      <w:r w:rsidRPr="005C42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катастрофоустойчивость решений, используемых при создании системы </w:t>
      </w:r>
      <w:r w:rsidR="00153BE1" w:rsidRPr="005C4216">
        <w:rPr>
          <w:rFonts w:ascii="Times New Roman" w:hAnsi="Times New Roman" w:cs="Times New Roman"/>
          <w:sz w:val="28"/>
          <w:szCs w:val="28"/>
        </w:rPr>
        <w:t>ГЦОД</w:t>
      </w:r>
      <w:r w:rsidRPr="005C42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35C26" w:rsidRPr="005C4216" w:rsidRDefault="005C4A8C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</w:t>
      </w:r>
      <w:r w:rsidR="00135C26" w:rsidRPr="005C4216">
        <w:rPr>
          <w:rFonts w:ascii="Times New Roman" w:hAnsi="Times New Roman" w:cs="Times New Roman"/>
          <w:sz w:val="28"/>
          <w:szCs w:val="28"/>
        </w:rPr>
        <w:t>определение на этапе проектирования норм технического регулирования и требований к</w:t>
      </w:r>
      <w:r w:rsidR="00153BE1" w:rsidRPr="005C4216">
        <w:rPr>
          <w:rFonts w:ascii="Times New Roman" w:hAnsi="Times New Roman" w:cs="Times New Roman"/>
          <w:sz w:val="28"/>
          <w:szCs w:val="28"/>
        </w:rPr>
        <w:t xml:space="preserve"> ГЦОД</w:t>
      </w:r>
      <w:r w:rsidR="002A112C" w:rsidRPr="005C4216">
        <w:rPr>
          <w:rFonts w:ascii="Times New Roman" w:hAnsi="Times New Roman" w:cs="Times New Roman"/>
          <w:sz w:val="28"/>
          <w:szCs w:val="28"/>
        </w:rPr>
        <w:t xml:space="preserve">, </w:t>
      </w:r>
      <w:r w:rsidR="00135C26" w:rsidRPr="005C4216">
        <w:rPr>
          <w:rFonts w:ascii="Times New Roman" w:hAnsi="Times New Roman" w:cs="Times New Roman"/>
          <w:sz w:val="28"/>
          <w:szCs w:val="28"/>
        </w:rPr>
        <w:t xml:space="preserve">составу, компонентам и архитектурно-техническим решениям. </w:t>
      </w:r>
    </w:p>
    <w:p w:rsidR="00135C26" w:rsidRPr="005C4216" w:rsidRDefault="00135C26" w:rsidP="000230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Информационные системы владельца</w:t>
      </w:r>
      <w:r w:rsidR="00153BE1" w:rsidRPr="005C4216">
        <w:rPr>
          <w:rFonts w:ascii="Times New Roman" w:hAnsi="Times New Roman" w:cs="Times New Roman"/>
          <w:sz w:val="28"/>
          <w:szCs w:val="28"/>
        </w:rPr>
        <w:t xml:space="preserve"> ГЦОД</w:t>
      </w:r>
      <w:r w:rsidRPr="005C4216">
        <w:rPr>
          <w:rFonts w:ascii="Times New Roman" w:hAnsi="Times New Roman" w:cs="Times New Roman"/>
          <w:sz w:val="28"/>
          <w:szCs w:val="28"/>
        </w:rPr>
        <w:t>, обеспечивающе</w:t>
      </w:r>
      <w:r w:rsidR="00153BE1" w:rsidRPr="005C4216">
        <w:rPr>
          <w:rFonts w:ascii="Times New Roman" w:hAnsi="Times New Roman" w:cs="Times New Roman"/>
          <w:sz w:val="28"/>
          <w:szCs w:val="28"/>
        </w:rPr>
        <w:t>го</w:t>
      </w:r>
      <w:r w:rsidRPr="005C4216">
        <w:rPr>
          <w:rFonts w:ascii="Times New Roman" w:hAnsi="Times New Roman" w:cs="Times New Roman"/>
          <w:sz w:val="28"/>
          <w:szCs w:val="28"/>
        </w:rPr>
        <w:t xml:space="preserve"> управление этой системой, должны быть зарезервированы не менее чем в двух географически удаленных друг от друга </w:t>
      </w:r>
      <w:r w:rsidR="00195022" w:rsidRPr="005C4216">
        <w:rPr>
          <w:rFonts w:ascii="Times New Roman" w:hAnsi="Times New Roman" w:cs="Times New Roman"/>
          <w:sz w:val="28"/>
          <w:szCs w:val="28"/>
        </w:rPr>
        <w:t xml:space="preserve">ГЦОД </w:t>
      </w:r>
      <w:r w:rsidR="005C4A8C" w:rsidRPr="005C4216">
        <w:rPr>
          <w:rFonts w:ascii="Times New Roman" w:hAnsi="Times New Roman" w:cs="Times New Roman"/>
          <w:sz w:val="28"/>
          <w:szCs w:val="28"/>
        </w:rPr>
        <w:t>в пределах территории Кыргызской Республики</w:t>
      </w:r>
      <w:r w:rsidRPr="005C42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4517" w:rsidRPr="005C4216" w:rsidRDefault="00195022" w:rsidP="000759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ГЦОД </w:t>
      </w:r>
      <w:r w:rsidR="00135C26" w:rsidRPr="005C4216">
        <w:rPr>
          <w:rFonts w:ascii="Times New Roman" w:hAnsi="Times New Roman" w:cs="Times New Roman"/>
          <w:sz w:val="28"/>
          <w:szCs w:val="28"/>
        </w:rPr>
        <w:t xml:space="preserve">должны быть приближены к наиболее дешевым </w:t>
      </w:r>
      <w:r w:rsidR="005C4A8C" w:rsidRPr="005C4216">
        <w:rPr>
          <w:rFonts w:ascii="Times New Roman" w:hAnsi="Times New Roman" w:cs="Times New Roman"/>
          <w:sz w:val="28"/>
          <w:szCs w:val="28"/>
        </w:rPr>
        <w:t>источникам электроэнергии больше</w:t>
      </w:r>
      <w:r w:rsidRPr="005C4216">
        <w:rPr>
          <w:rFonts w:ascii="Times New Roman" w:hAnsi="Times New Roman" w:cs="Times New Roman"/>
          <w:sz w:val="28"/>
          <w:szCs w:val="28"/>
        </w:rPr>
        <w:t xml:space="preserve">й мощности. ГЦОД </w:t>
      </w:r>
      <w:r w:rsidR="00135C26" w:rsidRPr="005C4216">
        <w:rPr>
          <w:rFonts w:ascii="Times New Roman" w:hAnsi="Times New Roman" w:cs="Times New Roman"/>
          <w:sz w:val="28"/>
          <w:szCs w:val="28"/>
        </w:rPr>
        <w:t>необходимо размещать в непосредственной близости от мощных генерирующих станций</w:t>
      </w:r>
      <w:r w:rsidR="00852CB5">
        <w:rPr>
          <w:rFonts w:ascii="Times New Roman" w:hAnsi="Times New Roman" w:cs="Times New Roman"/>
          <w:sz w:val="28"/>
          <w:szCs w:val="28"/>
        </w:rPr>
        <w:t>,</w:t>
      </w:r>
      <w:r w:rsidR="00135C26" w:rsidRPr="005C4216">
        <w:rPr>
          <w:rFonts w:ascii="Times New Roman" w:hAnsi="Times New Roman" w:cs="Times New Roman"/>
          <w:sz w:val="28"/>
          <w:szCs w:val="28"/>
        </w:rPr>
        <w:t xml:space="preserve"> с возможностью прямого подключения к ним.</w:t>
      </w:r>
    </w:p>
    <w:p w:rsidR="000759C6" w:rsidRPr="005C4216" w:rsidRDefault="000759C6" w:rsidP="000759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517" w:rsidRPr="005C4216" w:rsidRDefault="009C6C06" w:rsidP="000759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216">
        <w:rPr>
          <w:rFonts w:ascii="Times New Roman" w:hAnsi="Times New Roman" w:cs="Times New Roman"/>
          <w:b/>
          <w:sz w:val="28"/>
          <w:szCs w:val="28"/>
        </w:rPr>
        <w:t>3</w:t>
      </w:r>
      <w:r w:rsidR="00034517" w:rsidRPr="005C4216">
        <w:rPr>
          <w:rFonts w:ascii="Times New Roman" w:hAnsi="Times New Roman" w:cs="Times New Roman"/>
          <w:b/>
          <w:sz w:val="28"/>
          <w:szCs w:val="28"/>
        </w:rPr>
        <w:t>. Требования по защищенности и устойчивости ГЦОД</w:t>
      </w:r>
      <w:r w:rsidR="00E42DBB" w:rsidRPr="005C4216">
        <w:rPr>
          <w:rFonts w:ascii="Times New Roman" w:hAnsi="Times New Roman" w:cs="Times New Roman"/>
          <w:b/>
          <w:sz w:val="28"/>
          <w:szCs w:val="28"/>
        </w:rPr>
        <w:t xml:space="preserve"> и соединяющих </w:t>
      </w:r>
      <w:r w:rsidR="00A46EE5" w:rsidRPr="005C4216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="00E42DBB" w:rsidRPr="005C4216">
        <w:rPr>
          <w:rFonts w:ascii="Times New Roman" w:hAnsi="Times New Roman" w:cs="Times New Roman"/>
          <w:b/>
          <w:sz w:val="28"/>
          <w:szCs w:val="28"/>
        </w:rPr>
        <w:t>каналов</w:t>
      </w:r>
      <w:r w:rsidR="00EC6359" w:rsidRPr="005C4216">
        <w:rPr>
          <w:rFonts w:ascii="Times New Roman" w:hAnsi="Times New Roman" w:cs="Times New Roman"/>
          <w:b/>
          <w:sz w:val="28"/>
          <w:szCs w:val="28"/>
        </w:rPr>
        <w:t xml:space="preserve"> связи</w:t>
      </w:r>
    </w:p>
    <w:p w:rsidR="000759C6" w:rsidRPr="005C4216" w:rsidRDefault="000759C6" w:rsidP="00075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6C05" w:rsidRPr="005C4216" w:rsidRDefault="00FC6C05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9. При обеспечении кибербезопасности данных </w:t>
      </w:r>
      <w:r w:rsidR="00E42DBB" w:rsidRPr="005C4216">
        <w:rPr>
          <w:rFonts w:ascii="Times New Roman" w:hAnsi="Times New Roman" w:cs="Times New Roman"/>
          <w:sz w:val="28"/>
          <w:szCs w:val="28"/>
        </w:rPr>
        <w:t xml:space="preserve">и </w:t>
      </w:r>
      <w:r w:rsidR="00A9695A" w:rsidRPr="005C4216">
        <w:rPr>
          <w:rFonts w:ascii="Times New Roman" w:hAnsi="Times New Roman" w:cs="Times New Roman"/>
          <w:sz w:val="28"/>
          <w:szCs w:val="28"/>
        </w:rPr>
        <w:t xml:space="preserve">организации каналов связи </w:t>
      </w:r>
      <w:r w:rsidRPr="005C4216">
        <w:rPr>
          <w:rFonts w:ascii="Times New Roman" w:hAnsi="Times New Roman" w:cs="Times New Roman"/>
          <w:sz w:val="28"/>
          <w:szCs w:val="28"/>
        </w:rPr>
        <w:t>ГЦОД необходимо руководствоваться требованиями к организации кибербезопасности в государственном органе, органе местного самоуправления, организации, изложенными в Требованиях к защите информации, содержащейся в базах данных государственных информационных систем, утвержденных постановлением Правительства Кыргызской Республики от 21 ноября 2017 года №</w:t>
      </w:r>
      <w:r w:rsidR="004B420E"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Pr="005C4216">
        <w:rPr>
          <w:rFonts w:ascii="Times New Roman" w:hAnsi="Times New Roman" w:cs="Times New Roman"/>
          <w:sz w:val="28"/>
          <w:szCs w:val="28"/>
        </w:rPr>
        <w:t xml:space="preserve">762. </w:t>
      </w:r>
    </w:p>
    <w:p w:rsidR="00034517" w:rsidRPr="005C4216" w:rsidRDefault="00AC40E0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10</w:t>
      </w:r>
      <w:r w:rsidR="00034517" w:rsidRPr="005C4216">
        <w:rPr>
          <w:rFonts w:ascii="Times New Roman" w:hAnsi="Times New Roman" w:cs="Times New Roman"/>
          <w:sz w:val="28"/>
          <w:szCs w:val="28"/>
        </w:rPr>
        <w:t>. Обеспечение необходимой защищенности и безопасности ГЦОД предполагает наличие защиты от следующих вероятных угроз: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отказ основного или вспомогательного оборудования</w:t>
      </w:r>
      <w:r w:rsidR="00153BE1" w:rsidRPr="005C4216">
        <w:rPr>
          <w:rFonts w:ascii="Times New Roman" w:hAnsi="Times New Roman" w:cs="Times New Roman"/>
          <w:sz w:val="28"/>
          <w:szCs w:val="28"/>
        </w:rPr>
        <w:t>,</w:t>
      </w:r>
      <w:r w:rsidRPr="005C4216">
        <w:rPr>
          <w:rFonts w:ascii="Times New Roman" w:hAnsi="Times New Roman" w:cs="Times New Roman"/>
          <w:sz w:val="28"/>
          <w:szCs w:val="28"/>
        </w:rPr>
        <w:t xml:space="preserve"> или программного обеспечения;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воздействие компьютерных вирусов и других вредоносных программ;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lastRenderedPageBreak/>
        <w:t xml:space="preserve">- несанкционированный доступ, взлом, кражи;  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сбои энергопитания;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возникновение пожара или задымления; 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возможность затопления, нарушения температурных режимов, эксплуатации, запыленность или загазованность; 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сейсмостойкость здания или нарушения конструкций здания; 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воздействие электромагнитного или радиационного излучения.</w:t>
      </w:r>
    </w:p>
    <w:p w:rsidR="00034517" w:rsidRPr="005C4216" w:rsidRDefault="00AC40E0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11</w:t>
      </w:r>
      <w:r w:rsidR="000759C6" w:rsidRPr="005C4216">
        <w:rPr>
          <w:rFonts w:ascii="Times New Roman" w:hAnsi="Times New Roman" w:cs="Times New Roman"/>
          <w:sz w:val="28"/>
          <w:szCs w:val="28"/>
        </w:rPr>
        <w:t xml:space="preserve">. </w:t>
      </w:r>
      <w:r w:rsidR="00034517" w:rsidRPr="005C4216">
        <w:rPr>
          <w:rFonts w:ascii="Times New Roman" w:hAnsi="Times New Roman" w:cs="Times New Roman"/>
          <w:sz w:val="28"/>
          <w:szCs w:val="28"/>
        </w:rPr>
        <w:t>Функциональная устойчивость ГЦОД обеспечивается предъявлением требований по: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отказоустойчивости;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гибкости, в том числе масштабируемости;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простоте </w:t>
      </w:r>
      <w:r w:rsidR="00016A5B" w:rsidRPr="005C4216">
        <w:rPr>
          <w:rFonts w:ascii="Times New Roman" w:hAnsi="Times New Roman" w:cs="Times New Roman"/>
          <w:sz w:val="28"/>
          <w:szCs w:val="28"/>
        </w:rPr>
        <w:t xml:space="preserve">и надежности </w:t>
      </w:r>
      <w:r w:rsidRPr="005C4216">
        <w:rPr>
          <w:rFonts w:ascii="Times New Roman" w:hAnsi="Times New Roman" w:cs="Times New Roman"/>
          <w:sz w:val="28"/>
          <w:szCs w:val="28"/>
        </w:rPr>
        <w:t>инженерных и конструкторских решений.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Обеспечение необходимого уровня отказоустойчивости должно включать: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достаточную степень избыточности соответствующих критичных систем;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ремонтопригодность аппаратных средств и возможность, в случае необходимости, перехода в автономный режим;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 xml:space="preserve">- наличие резервных компонентов или процедур, обеспечивающих непрерывность </w:t>
      </w:r>
      <w:r w:rsidR="001F396B" w:rsidRPr="005C4216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5C4216">
        <w:rPr>
          <w:rFonts w:ascii="Times New Roman" w:hAnsi="Times New Roman" w:cs="Times New Roman"/>
          <w:sz w:val="28"/>
          <w:szCs w:val="28"/>
        </w:rPr>
        <w:t>при выходе из строя компонентов системы, ремонта или замены;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- надежную систему резервного копирования и восстановления данных.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Обеспечение гибкости достигает</w:t>
      </w:r>
      <w:r w:rsidR="00852CB5">
        <w:rPr>
          <w:rFonts w:ascii="Times New Roman" w:hAnsi="Times New Roman" w:cs="Times New Roman"/>
          <w:sz w:val="28"/>
          <w:szCs w:val="28"/>
        </w:rPr>
        <w:t>ся путем масштабируемости, т.е.</w:t>
      </w:r>
      <w:r w:rsidRPr="005C4216">
        <w:rPr>
          <w:rFonts w:ascii="Times New Roman" w:hAnsi="Times New Roman" w:cs="Times New Roman"/>
          <w:sz w:val="28"/>
          <w:szCs w:val="28"/>
        </w:rPr>
        <w:t xml:space="preserve"> возможности добавления м</w:t>
      </w:r>
      <w:r w:rsidR="00016A5B" w:rsidRPr="005C4216">
        <w:rPr>
          <w:rFonts w:ascii="Times New Roman" w:hAnsi="Times New Roman" w:cs="Times New Roman"/>
          <w:sz w:val="28"/>
          <w:szCs w:val="28"/>
        </w:rPr>
        <w:t>одулей к информационн</w:t>
      </w:r>
      <w:r w:rsidRPr="005C4216">
        <w:rPr>
          <w:rFonts w:ascii="Times New Roman" w:hAnsi="Times New Roman" w:cs="Times New Roman"/>
          <w:sz w:val="28"/>
          <w:szCs w:val="28"/>
        </w:rPr>
        <w:t xml:space="preserve">ой и инженерной инфраструктуре ГЦОД. </w:t>
      </w:r>
    </w:p>
    <w:p w:rsidR="00034517" w:rsidRPr="005C4216" w:rsidRDefault="00034517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Простота инженерных и конструкторских решений ГЦОД упрощает систему мониторинга, управления, эксплуатации, обслуживания и технического сопровождения ГЦОД.</w:t>
      </w:r>
    </w:p>
    <w:p w:rsidR="00A415BB" w:rsidRPr="005C4216" w:rsidRDefault="00A415BB" w:rsidP="00023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517" w:rsidRPr="005C4216" w:rsidRDefault="00034517" w:rsidP="000759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216">
        <w:rPr>
          <w:rFonts w:ascii="Times New Roman" w:hAnsi="Times New Roman" w:cs="Times New Roman"/>
          <w:b/>
          <w:sz w:val="28"/>
          <w:szCs w:val="28"/>
        </w:rPr>
        <w:t>4. Требования к размещению ГЦОД</w:t>
      </w:r>
    </w:p>
    <w:p w:rsidR="000759C6" w:rsidRPr="005C4216" w:rsidRDefault="000759C6" w:rsidP="00075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54747" w:rsidRPr="005C4216" w:rsidRDefault="00AC40E0" w:rsidP="002C4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1</w:t>
      </w:r>
      <w:r w:rsidR="00C925A6">
        <w:rPr>
          <w:rFonts w:ascii="Times New Roman" w:hAnsi="Times New Roman" w:cs="Times New Roman"/>
          <w:sz w:val="28"/>
          <w:szCs w:val="28"/>
        </w:rPr>
        <w:t>2</w:t>
      </w:r>
      <w:r w:rsidR="00034517" w:rsidRPr="005C4216">
        <w:rPr>
          <w:rFonts w:ascii="Times New Roman" w:hAnsi="Times New Roman" w:cs="Times New Roman"/>
          <w:sz w:val="28"/>
          <w:szCs w:val="28"/>
        </w:rPr>
        <w:t>. При проектировании или при переоборудовании помещения ГЦО</w:t>
      </w:r>
      <w:r w:rsidR="00AE218F" w:rsidRPr="005C4216">
        <w:rPr>
          <w:rFonts w:ascii="Times New Roman" w:hAnsi="Times New Roman" w:cs="Times New Roman"/>
          <w:sz w:val="28"/>
          <w:szCs w:val="28"/>
        </w:rPr>
        <w:t>Д необходимо руководствоваться т</w:t>
      </w:r>
      <w:r w:rsidR="00034517" w:rsidRPr="005C4216">
        <w:rPr>
          <w:rFonts w:ascii="Times New Roman" w:hAnsi="Times New Roman" w:cs="Times New Roman"/>
          <w:sz w:val="28"/>
          <w:szCs w:val="28"/>
        </w:rPr>
        <w:t>ребованиями к системам бесперебойного функционирования технических средств серверного оборудования и к серверному помещению государственного органа, органа местного самоуправления</w:t>
      </w:r>
      <w:r w:rsidR="002C4FAF" w:rsidRPr="005C4216">
        <w:rPr>
          <w:rFonts w:ascii="Times New Roman" w:hAnsi="Times New Roman" w:cs="Times New Roman"/>
          <w:sz w:val="28"/>
          <w:szCs w:val="28"/>
        </w:rPr>
        <w:t xml:space="preserve">, организации, указанных в Требованиях </w:t>
      </w:r>
      <w:r w:rsidR="00034517" w:rsidRPr="005C4216">
        <w:rPr>
          <w:rFonts w:ascii="Times New Roman" w:hAnsi="Times New Roman" w:cs="Times New Roman"/>
          <w:sz w:val="28"/>
          <w:szCs w:val="28"/>
        </w:rPr>
        <w:t>к защите информации, содержащейся в базах данных государственных инфо</w:t>
      </w:r>
      <w:r w:rsidR="002C4FAF" w:rsidRPr="005C4216">
        <w:rPr>
          <w:rFonts w:ascii="Times New Roman" w:hAnsi="Times New Roman" w:cs="Times New Roman"/>
          <w:sz w:val="28"/>
          <w:szCs w:val="28"/>
        </w:rPr>
        <w:t>рмационных систем</w:t>
      </w:r>
      <w:r w:rsidR="00AE218F" w:rsidRPr="005C4216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034517" w:rsidRPr="005C4216">
        <w:rPr>
          <w:rFonts w:ascii="Times New Roman" w:hAnsi="Times New Roman" w:cs="Times New Roman"/>
          <w:sz w:val="28"/>
          <w:szCs w:val="28"/>
        </w:rPr>
        <w:t>постанов</w:t>
      </w:r>
      <w:r w:rsidR="00EE74C1" w:rsidRPr="005C4216">
        <w:rPr>
          <w:rFonts w:ascii="Times New Roman" w:hAnsi="Times New Roman" w:cs="Times New Roman"/>
          <w:sz w:val="28"/>
          <w:szCs w:val="28"/>
        </w:rPr>
        <w:t xml:space="preserve">лением Правительства Кыргызской </w:t>
      </w:r>
      <w:r w:rsidR="00034517" w:rsidRPr="005C4216">
        <w:rPr>
          <w:rFonts w:ascii="Times New Roman" w:hAnsi="Times New Roman" w:cs="Times New Roman"/>
          <w:sz w:val="28"/>
          <w:szCs w:val="28"/>
        </w:rPr>
        <w:t>Республи</w:t>
      </w:r>
      <w:r w:rsidR="00016A5B" w:rsidRPr="005C4216">
        <w:rPr>
          <w:rFonts w:ascii="Times New Roman" w:hAnsi="Times New Roman" w:cs="Times New Roman"/>
          <w:sz w:val="28"/>
          <w:szCs w:val="28"/>
        </w:rPr>
        <w:t>ки от 21 ноября 2017 го</w:t>
      </w:r>
      <w:r w:rsidR="000759C6" w:rsidRPr="005C4216">
        <w:rPr>
          <w:rFonts w:ascii="Times New Roman" w:hAnsi="Times New Roman" w:cs="Times New Roman"/>
          <w:sz w:val="28"/>
          <w:szCs w:val="28"/>
        </w:rPr>
        <w:t>да №</w:t>
      </w:r>
      <w:r w:rsidR="001E7CA8" w:rsidRPr="005C4216">
        <w:rPr>
          <w:rFonts w:ascii="Times New Roman" w:hAnsi="Times New Roman" w:cs="Times New Roman"/>
          <w:sz w:val="28"/>
          <w:szCs w:val="28"/>
        </w:rPr>
        <w:t xml:space="preserve"> </w:t>
      </w:r>
      <w:r w:rsidR="000759C6" w:rsidRPr="005C4216">
        <w:rPr>
          <w:rFonts w:ascii="Times New Roman" w:hAnsi="Times New Roman" w:cs="Times New Roman"/>
          <w:sz w:val="28"/>
          <w:szCs w:val="28"/>
        </w:rPr>
        <w:t>762</w:t>
      </w:r>
      <w:r w:rsidR="002C4FAF" w:rsidRPr="005C4216">
        <w:rPr>
          <w:rFonts w:ascii="Times New Roman" w:hAnsi="Times New Roman" w:cs="Times New Roman"/>
          <w:sz w:val="28"/>
          <w:szCs w:val="28"/>
        </w:rPr>
        <w:t>.</w:t>
      </w:r>
    </w:p>
    <w:p w:rsidR="00C72609" w:rsidRPr="005C4216" w:rsidRDefault="002D1926" w:rsidP="004321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216">
        <w:rPr>
          <w:rFonts w:ascii="Times New Roman" w:hAnsi="Times New Roman" w:cs="Times New Roman"/>
          <w:sz w:val="28"/>
          <w:szCs w:val="28"/>
        </w:rPr>
        <w:t>ГЦОД</w:t>
      </w:r>
      <w:r w:rsidR="00E42DBB" w:rsidRPr="005C4216">
        <w:rPr>
          <w:rFonts w:ascii="Times New Roman" w:hAnsi="Times New Roman" w:cs="Times New Roman"/>
          <w:sz w:val="28"/>
          <w:szCs w:val="28"/>
        </w:rPr>
        <w:t xml:space="preserve"> включаются в с</w:t>
      </w:r>
      <w:r w:rsidR="00C72609" w:rsidRPr="005C4216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E42DBB" w:rsidRPr="005C4216">
        <w:rPr>
          <w:rFonts w:ascii="Times New Roman" w:hAnsi="Times New Roman" w:cs="Times New Roman"/>
          <w:sz w:val="28"/>
          <w:szCs w:val="28"/>
        </w:rPr>
        <w:t>г</w:t>
      </w:r>
      <w:r w:rsidR="00C72609" w:rsidRPr="005C4216">
        <w:rPr>
          <w:rFonts w:ascii="Times New Roman" w:hAnsi="Times New Roman" w:cs="Times New Roman"/>
          <w:sz w:val="28"/>
          <w:szCs w:val="28"/>
        </w:rPr>
        <w:t>осударственной инфраструктуры электронного управления в соответствии с Правилами ведения реестра государственной инфраструктуры электронного управления, в том числе правила</w:t>
      </w:r>
      <w:r w:rsidR="00852CB5">
        <w:rPr>
          <w:rFonts w:ascii="Times New Roman" w:hAnsi="Times New Roman" w:cs="Times New Roman"/>
          <w:sz w:val="28"/>
          <w:szCs w:val="28"/>
        </w:rPr>
        <w:t>ми</w:t>
      </w:r>
      <w:bookmarkStart w:id="0" w:name="_GoBack"/>
      <w:bookmarkEnd w:id="0"/>
      <w:r w:rsidR="00C72609" w:rsidRPr="005C4216">
        <w:rPr>
          <w:rFonts w:ascii="Times New Roman" w:hAnsi="Times New Roman" w:cs="Times New Roman"/>
          <w:sz w:val="28"/>
          <w:szCs w:val="28"/>
        </w:rPr>
        <w:t xml:space="preserve"> включения элементов инфрастр</w:t>
      </w:r>
      <w:r w:rsidR="00E42DBB" w:rsidRPr="005C4216">
        <w:rPr>
          <w:rFonts w:ascii="Times New Roman" w:hAnsi="Times New Roman" w:cs="Times New Roman"/>
          <w:sz w:val="28"/>
          <w:szCs w:val="28"/>
        </w:rPr>
        <w:t xml:space="preserve">уктуры в реестр и исключения </w:t>
      </w:r>
      <w:r w:rsidR="00C72609" w:rsidRPr="005C4216">
        <w:rPr>
          <w:rFonts w:ascii="Times New Roman" w:hAnsi="Times New Roman" w:cs="Times New Roman"/>
          <w:sz w:val="28"/>
          <w:szCs w:val="28"/>
        </w:rPr>
        <w:lastRenderedPageBreak/>
        <w:t>их</w:t>
      </w:r>
      <w:r w:rsidR="00E42DBB" w:rsidRPr="005C4216">
        <w:rPr>
          <w:rFonts w:ascii="Times New Roman" w:hAnsi="Times New Roman" w:cs="Times New Roman"/>
          <w:sz w:val="28"/>
          <w:szCs w:val="28"/>
        </w:rPr>
        <w:t xml:space="preserve"> из</w:t>
      </w:r>
      <w:r w:rsidR="00C72609" w:rsidRPr="005C4216">
        <w:rPr>
          <w:rFonts w:ascii="Times New Roman" w:hAnsi="Times New Roman" w:cs="Times New Roman"/>
          <w:sz w:val="28"/>
          <w:szCs w:val="28"/>
        </w:rPr>
        <w:t xml:space="preserve"> реестра</w:t>
      </w:r>
      <w:r w:rsidR="00E42DBB" w:rsidRPr="005C4216">
        <w:rPr>
          <w:rFonts w:ascii="Times New Roman" w:hAnsi="Times New Roman" w:cs="Times New Roman"/>
          <w:sz w:val="28"/>
          <w:szCs w:val="28"/>
        </w:rPr>
        <w:t>, утвержденными</w:t>
      </w:r>
      <w:r w:rsidR="00B85C0F" w:rsidRPr="005C421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5 декабря 2019 года № 661.</w:t>
      </w:r>
    </w:p>
    <w:p w:rsidR="00BA06C0" w:rsidRPr="005C4216" w:rsidRDefault="00BA06C0" w:rsidP="00E42D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4957" w:rsidRPr="005C4216" w:rsidRDefault="00B10897" w:rsidP="00B108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C4216">
        <w:rPr>
          <w:rFonts w:ascii="Times New Roman" w:hAnsi="Times New Roman" w:cs="Times New Roman"/>
          <w:sz w:val="20"/>
          <w:szCs w:val="20"/>
        </w:rPr>
        <w:t>___________________________________________________</w:t>
      </w:r>
      <w:r w:rsidR="00A46EE5" w:rsidRPr="005C4216">
        <w:rPr>
          <w:rFonts w:ascii="Times New Roman" w:hAnsi="Times New Roman" w:cs="Times New Roman"/>
          <w:sz w:val="20"/>
          <w:szCs w:val="20"/>
        </w:rPr>
        <w:t>___________________________________</w:t>
      </w:r>
      <w:r w:rsidRPr="005C4216">
        <w:rPr>
          <w:rFonts w:ascii="Times New Roman" w:hAnsi="Times New Roman" w:cs="Times New Roman"/>
          <w:sz w:val="20"/>
          <w:szCs w:val="20"/>
        </w:rPr>
        <w:t>____</w:t>
      </w:r>
    </w:p>
    <w:sectPr w:rsidR="00F44957" w:rsidRPr="005C4216" w:rsidSect="0040521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D8F" w:rsidRDefault="009C6D8F" w:rsidP="0040521F">
      <w:pPr>
        <w:spacing w:after="0" w:line="240" w:lineRule="auto"/>
      </w:pPr>
      <w:r>
        <w:separator/>
      </w:r>
    </w:p>
  </w:endnote>
  <w:endnote w:type="continuationSeparator" w:id="0">
    <w:p w:rsidR="009C6D8F" w:rsidRDefault="009C6D8F" w:rsidP="004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D8F" w:rsidRDefault="009C6D8F" w:rsidP="0040521F">
      <w:pPr>
        <w:spacing w:after="0" w:line="240" w:lineRule="auto"/>
      </w:pPr>
      <w:r>
        <w:separator/>
      </w:r>
    </w:p>
  </w:footnote>
  <w:footnote w:type="continuationSeparator" w:id="0">
    <w:p w:rsidR="009C6D8F" w:rsidRDefault="009C6D8F" w:rsidP="00405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1444D1"/>
    <w:multiLevelType w:val="multilevel"/>
    <w:tmpl w:val="A142E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C41CAC"/>
    <w:multiLevelType w:val="hybridMultilevel"/>
    <w:tmpl w:val="0F30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830A3"/>
    <w:multiLevelType w:val="hybridMultilevel"/>
    <w:tmpl w:val="7F60F956"/>
    <w:lvl w:ilvl="0" w:tplc="7C182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24C"/>
    <w:rsid w:val="00016A5B"/>
    <w:rsid w:val="000230AD"/>
    <w:rsid w:val="00032FD4"/>
    <w:rsid w:val="00034517"/>
    <w:rsid w:val="000435C5"/>
    <w:rsid w:val="000759C6"/>
    <w:rsid w:val="000A3AB4"/>
    <w:rsid w:val="000D5150"/>
    <w:rsid w:val="000D7B59"/>
    <w:rsid w:val="00103ACF"/>
    <w:rsid w:val="00124063"/>
    <w:rsid w:val="00135C26"/>
    <w:rsid w:val="00153BE1"/>
    <w:rsid w:val="0018128B"/>
    <w:rsid w:val="00195022"/>
    <w:rsid w:val="001A06DD"/>
    <w:rsid w:val="001A5BCC"/>
    <w:rsid w:val="001A7532"/>
    <w:rsid w:val="001E7CA8"/>
    <w:rsid w:val="001F396B"/>
    <w:rsid w:val="002200E7"/>
    <w:rsid w:val="00247C20"/>
    <w:rsid w:val="00292A60"/>
    <w:rsid w:val="002A112C"/>
    <w:rsid w:val="002A675C"/>
    <w:rsid w:val="002C4FAF"/>
    <w:rsid w:val="002D0743"/>
    <w:rsid w:val="002D1926"/>
    <w:rsid w:val="0030036E"/>
    <w:rsid w:val="00307AD6"/>
    <w:rsid w:val="00396EA4"/>
    <w:rsid w:val="003C0C13"/>
    <w:rsid w:val="0040521F"/>
    <w:rsid w:val="0041221A"/>
    <w:rsid w:val="0043216C"/>
    <w:rsid w:val="004365E3"/>
    <w:rsid w:val="00444B84"/>
    <w:rsid w:val="004717DE"/>
    <w:rsid w:val="00480AD4"/>
    <w:rsid w:val="0048198E"/>
    <w:rsid w:val="00495873"/>
    <w:rsid w:val="004966D9"/>
    <w:rsid w:val="004B420E"/>
    <w:rsid w:val="004E1C30"/>
    <w:rsid w:val="00504095"/>
    <w:rsid w:val="0051461D"/>
    <w:rsid w:val="005C4216"/>
    <w:rsid w:val="005C4A8C"/>
    <w:rsid w:val="005F1205"/>
    <w:rsid w:val="005F22E6"/>
    <w:rsid w:val="005F6F93"/>
    <w:rsid w:val="00634691"/>
    <w:rsid w:val="006430D2"/>
    <w:rsid w:val="00663B2F"/>
    <w:rsid w:val="00670F8B"/>
    <w:rsid w:val="00675F89"/>
    <w:rsid w:val="006C5CD4"/>
    <w:rsid w:val="006E6319"/>
    <w:rsid w:val="006E6F3A"/>
    <w:rsid w:val="007109F7"/>
    <w:rsid w:val="00726A71"/>
    <w:rsid w:val="00747776"/>
    <w:rsid w:val="007500E0"/>
    <w:rsid w:val="007868AB"/>
    <w:rsid w:val="007A338F"/>
    <w:rsid w:val="007B5F6F"/>
    <w:rsid w:val="007E4BF3"/>
    <w:rsid w:val="007F562B"/>
    <w:rsid w:val="0080066A"/>
    <w:rsid w:val="008103F0"/>
    <w:rsid w:val="00852CB5"/>
    <w:rsid w:val="00860B55"/>
    <w:rsid w:val="008A40B5"/>
    <w:rsid w:val="008C5073"/>
    <w:rsid w:val="008D4ADA"/>
    <w:rsid w:val="008F7D15"/>
    <w:rsid w:val="00903AC2"/>
    <w:rsid w:val="00932096"/>
    <w:rsid w:val="00932464"/>
    <w:rsid w:val="009510BF"/>
    <w:rsid w:val="00977CBE"/>
    <w:rsid w:val="009C352B"/>
    <w:rsid w:val="009C6C06"/>
    <w:rsid w:val="009C6D8F"/>
    <w:rsid w:val="00A22A6B"/>
    <w:rsid w:val="00A367B5"/>
    <w:rsid w:val="00A415BB"/>
    <w:rsid w:val="00A46EE5"/>
    <w:rsid w:val="00A832D9"/>
    <w:rsid w:val="00A9695A"/>
    <w:rsid w:val="00AB6AA3"/>
    <w:rsid w:val="00AC40E0"/>
    <w:rsid w:val="00AC449E"/>
    <w:rsid w:val="00AC7CB3"/>
    <w:rsid w:val="00AE218F"/>
    <w:rsid w:val="00AE45C8"/>
    <w:rsid w:val="00AE5AB7"/>
    <w:rsid w:val="00AF3D47"/>
    <w:rsid w:val="00B07972"/>
    <w:rsid w:val="00B10897"/>
    <w:rsid w:val="00B662A1"/>
    <w:rsid w:val="00B85C0F"/>
    <w:rsid w:val="00BA06C0"/>
    <w:rsid w:val="00BA0DE4"/>
    <w:rsid w:val="00BA190E"/>
    <w:rsid w:val="00BB324C"/>
    <w:rsid w:val="00C354DF"/>
    <w:rsid w:val="00C54747"/>
    <w:rsid w:val="00C618CA"/>
    <w:rsid w:val="00C72609"/>
    <w:rsid w:val="00C925A6"/>
    <w:rsid w:val="00CE6F32"/>
    <w:rsid w:val="00CF5D14"/>
    <w:rsid w:val="00D12CB9"/>
    <w:rsid w:val="00D97A2E"/>
    <w:rsid w:val="00DA5F56"/>
    <w:rsid w:val="00DD05E2"/>
    <w:rsid w:val="00DD14A9"/>
    <w:rsid w:val="00DD4ED8"/>
    <w:rsid w:val="00E011B5"/>
    <w:rsid w:val="00E01711"/>
    <w:rsid w:val="00E04C6E"/>
    <w:rsid w:val="00E11CA3"/>
    <w:rsid w:val="00E277E3"/>
    <w:rsid w:val="00E32A17"/>
    <w:rsid w:val="00E42930"/>
    <w:rsid w:val="00E42DBB"/>
    <w:rsid w:val="00E43E09"/>
    <w:rsid w:val="00E76378"/>
    <w:rsid w:val="00E974FD"/>
    <w:rsid w:val="00EA36BE"/>
    <w:rsid w:val="00EC47AC"/>
    <w:rsid w:val="00EC6359"/>
    <w:rsid w:val="00EC7E5F"/>
    <w:rsid w:val="00ED29F8"/>
    <w:rsid w:val="00EE74C1"/>
    <w:rsid w:val="00F04491"/>
    <w:rsid w:val="00F44957"/>
    <w:rsid w:val="00F87AFB"/>
    <w:rsid w:val="00FB080F"/>
    <w:rsid w:val="00FC4B81"/>
    <w:rsid w:val="00FC6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5FDA2-0A01-45F4-A630-59176452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74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07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07AD6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BA0DE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BA0DE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A0DE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A0DE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05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521F"/>
  </w:style>
  <w:style w:type="paragraph" w:styleId="aa">
    <w:name w:val="footer"/>
    <w:basedOn w:val="a"/>
    <w:link w:val="ab"/>
    <w:uiPriority w:val="99"/>
    <w:unhideWhenUsed/>
    <w:rsid w:val="00405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21F"/>
  </w:style>
  <w:style w:type="paragraph" w:customStyle="1" w:styleId="tkNazvanie">
    <w:name w:val="_Название (tkNazvanie)"/>
    <w:basedOn w:val="a"/>
    <w:rsid w:val="00292A6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D%D1%82%D0%B5%D1%80%D0%BD%D0%B5%D1%8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0%B0%D1%81%D0%BF%D1%80%D0%B5%D0%B4%D0%B5%D0%BB%D0%B8%D1%82%D0%B5%D0%BB%D1%8C_%D0%BF%D0%B8%D1%82%D0%B0%D0%BD%D0%B8%D1%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/index.php?title=IP-%D0%BA%D0%BE%D0%BD%D1%82%D1%80%D0%BE%D0%BB%D1%8C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0%D0%B7%D0%BE%D0%B2%D0%BE%D0%B5_%D0%BF%D0%BE%D0%B6%D0%B0%D1%80%D0%BE%D1%82%D1%83%D1%88%D0%B5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C5C80-2C28-417B-8123-60679407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Semetey Cherikov</dc:creator>
  <cp:keywords/>
  <dc:description/>
  <cp:lastModifiedBy>Кудайбергенов Ислам</cp:lastModifiedBy>
  <cp:revision>55</cp:revision>
  <cp:lastPrinted>2019-12-27T11:42:00Z</cp:lastPrinted>
  <dcterms:created xsi:type="dcterms:W3CDTF">2019-12-19T11:01:00Z</dcterms:created>
  <dcterms:modified xsi:type="dcterms:W3CDTF">2019-12-28T08:01:00Z</dcterms:modified>
</cp:coreProperties>
</file>